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4E" w:rsidRDefault="00916DE9" w:rsidP="00916DE9">
      <w:pPr>
        <w:jc w:val="center"/>
        <w:rPr>
          <w:rFonts w:ascii="Times New Roman" w:hAnsi="Times New Roman" w:cs="Times New Roman"/>
          <w:b/>
          <w:sz w:val="28"/>
        </w:rPr>
      </w:pPr>
      <w:r w:rsidRPr="00916DE9">
        <w:rPr>
          <w:rFonts w:ascii="Times New Roman" w:hAnsi="Times New Roman" w:cs="Times New Roman" w:hint="eastAsia"/>
          <w:b/>
          <w:sz w:val="28"/>
        </w:rPr>
        <w:t>E</w:t>
      </w:r>
      <w:r w:rsidRPr="00916DE9">
        <w:rPr>
          <w:rFonts w:ascii="Times New Roman" w:hAnsi="Times New Roman" w:cs="Times New Roman"/>
          <w:b/>
          <w:sz w:val="28"/>
        </w:rPr>
        <w:t>valuation Form (Speaking test)</w:t>
      </w:r>
    </w:p>
    <w:p w:rsidR="00916DE9" w:rsidRDefault="00916DE9" w:rsidP="00CC4467">
      <w:pPr>
        <w:tabs>
          <w:tab w:val="left" w:pos="1324"/>
        </w:tabs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評価基準：</w:t>
      </w:r>
      <w:r w:rsidR="00CC4467">
        <w:rPr>
          <w:rFonts w:ascii="HGPｺﾞｼｯｸM" w:eastAsia="HGPｺﾞｼｯｸM" w:hAnsi="Times New Roman" w:cs="Times New Roman"/>
          <w:b/>
          <w:sz w:val="28"/>
        </w:rPr>
        <w:tab/>
      </w:r>
    </w:p>
    <w:p w:rsidR="00916DE9" w:rsidRPr="00916DE9" w:rsidRDefault="00916DE9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１、流暢さ</w:t>
      </w:r>
      <w:r w:rsidR="000D5324">
        <w:rPr>
          <w:rFonts w:ascii="HGPｺﾞｼｯｸM" w:eastAsia="HGPｺﾞｼｯｸM" w:hAnsi="Times New Roman" w:cs="Times New Roman" w:hint="eastAsia"/>
          <w:b/>
          <w:sz w:val="28"/>
        </w:rPr>
        <w:t xml:space="preserve">　(知識・技能)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７点</w:t>
            </w:r>
          </w:p>
        </w:tc>
        <w:tc>
          <w:tcPr>
            <w:tcW w:w="7790" w:type="dxa"/>
          </w:tcPr>
          <w:p w:rsidR="00916DE9" w:rsidRPr="00BA7626" w:rsidRDefault="006E6BED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分間途切れる事なく、スムーズに話し続けることができた</w:t>
            </w:r>
            <w:r w:rsidR="003E2D48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。</w:t>
            </w:r>
          </w:p>
          <w:p w:rsidR="00916DE9" w:rsidRPr="00BA7626" w:rsidRDefault="00916DE9" w:rsidP="003E2D48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Conversation strategiesを多く使</w:t>
            </w:r>
            <w:r w:rsidR="00284E5E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えた。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916DE9" w:rsidRPr="00BA7626" w:rsidRDefault="006E6BED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分間スムーズに話し続けることができた。</w:t>
            </w:r>
          </w:p>
          <w:p w:rsidR="006E6BED" w:rsidRPr="00BA7626" w:rsidRDefault="00916DE9" w:rsidP="003E2D48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</w:t>
            </w: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a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 xml:space="preserve">tion　</w:t>
            </w: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s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trategies を使えた。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3点</w:t>
            </w:r>
          </w:p>
        </w:tc>
        <w:tc>
          <w:tcPr>
            <w:tcW w:w="7790" w:type="dxa"/>
          </w:tcPr>
          <w:p w:rsidR="00916DE9" w:rsidRPr="00BA7626" w:rsidRDefault="006E6BED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分間時々沈黙があったが、最後まで話すことができた。</w:t>
            </w:r>
          </w:p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Conversation strategiesをあまり使えなかった。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916DE9" w:rsidRPr="00BA7626" w:rsidRDefault="006E6BED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分間話し続けられなかった。</w:t>
            </w:r>
          </w:p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Conversation strategies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を使えなかった。</w:t>
            </w:r>
          </w:p>
        </w:tc>
      </w:tr>
    </w:tbl>
    <w:p w:rsidR="00916DE9" w:rsidRDefault="003E2D48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２、会話力</w:t>
      </w:r>
      <w:r w:rsidR="000D5324">
        <w:rPr>
          <w:rFonts w:ascii="HGPｺﾞｼｯｸM" w:eastAsia="HGPｺﾞｼｯｸM" w:hAnsi="Times New Roman" w:cs="Times New Roman" w:hint="eastAsia"/>
          <w:b/>
          <w:sz w:val="28"/>
        </w:rPr>
        <w:t xml:space="preserve">　（表現）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452"/>
        <w:gridCol w:w="2361"/>
      </w:tblGrid>
      <w:tr w:rsidR="00106945" w:rsidRPr="00284E5E" w:rsidTr="00106945">
        <w:trPr>
          <w:trHeight w:val="635"/>
        </w:trPr>
        <w:tc>
          <w:tcPr>
            <w:tcW w:w="1413" w:type="dxa"/>
          </w:tcPr>
          <w:p w:rsidR="00106945" w:rsidRDefault="00106945" w:rsidP="00851B90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Shadowing</w:t>
            </w:r>
          </w:p>
          <w:p w:rsidR="00106945" w:rsidRPr="00284E5E" w:rsidRDefault="00106945" w:rsidP="00851B90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十分使えた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2点</w:t>
            </w:r>
          </w:p>
        </w:tc>
        <w:tc>
          <w:tcPr>
            <w:tcW w:w="2452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使えた</w:t>
            </w:r>
          </w:p>
          <w:p w:rsidR="00106945" w:rsidRPr="00284E5E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1点</w:t>
            </w:r>
          </w:p>
        </w:tc>
        <w:tc>
          <w:tcPr>
            <w:tcW w:w="2361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使えなかった</w:t>
            </w:r>
          </w:p>
          <w:p w:rsidR="00106945" w:rsidRPr="00284E5E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0点</w:t>
            </w:r>
          </w:p>
        </w:tc>
      </w:tr>
      <w:tr w:rsidR="00106945" w:rsidRPr="00106945" w:rsidTr="00106945">
        <w:tc>
          <w:tcPr>
            <w:tcW w:w="1413" w:type="dxa"/>
          </w:tcPr>
          <w:p w:rsidR="00106945" w:rsidRPr="00284E5E" w:rsidRDefault="00106945" w:rsidP="00851B90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REACTION!</w:t>
            </w:r>
          </w:p>
        </w:tc>
        <w:tc>
          <w:tcPr>
            <w:tcW w:w="2268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正しく、十分に使えた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2点</w:t>
            </w:r>
          </w:p>
        </w:tc>
        <w:tc>
          <w:tcPr>
            <w:tcW w:w="2452" w:type="dxa"/>
          </w:tcPr>
          <w:p w:rsidR="00106945" w:rsidRPr="00284E5E" w:rsidRDefault="00106945" w:rsidP="00106945">
            <w:pPr>
              <w:ind w:left="241" w:hangingChars="100" w:hanging="241"/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使えた　　　　　　　　　　　　　　　　1点</w:t>
            </w:r>
          </w:p>
        </w:tc>
        <w:tc>
          <w:tcPr>
            <w:tcW w:w="2361" w:type="dxa"/>
          </w:tcPr>
          <w:p w:rsidR="00106945" w:rsidRDefault="00106945" w:rsidP="00106945">
            <w:pPr>
              <w:ind w:left="241" w:hangingChars="100" w:hanging="241"/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使えなかった</w:t>
            </w:r>
          </w:p>
          <w:p w:rsidR="00106945" w:rsidRPr="00284E5E" w:rsidRDefault="00106945" w:rsidP="00106945">
            <w:pPr>
              <w:ind w:left="241" w:hangingChars="100" w:hanging="241"/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0点</w:t>
            </w:r>
          </w:p>
        </w:tc>
      </w:tr>
      <w:tr w:rsidR="00106945" w:rsidRPr="00284E5E" w:rsidTr="00106945">
        <w:tc>
          <w:tcPr>
            <w:tcW w:w="1413" w:type="dxa"/>
          </w:tcPr>
          <w:p w:rsidR="00106945" w:rsidRPr="00284E5E" w:rsidRDefault="00106945" w:rsidP="00106945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Follow-up question</w:t>
            </w:r>
          </w:p>
        </w:tc>
        <w:tc>
          <w:tcPr>
            <w:tcW w:w="2268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その場で考えて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言えた</w:t>
            </w:r>
          </w:p>
          <w:p w:rsidR="00106945" w:rsidRP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2点</w:t>
            </w:r>
          </w:p>
        </w:tc>
        <w:tc>
          <w:tcPr>
            <w:tcW w:w="2452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用意していたもの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は言えた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1点</w:t>
            </w:r>
          </w:p>
        </w:tc>
        <w:tc>
          <w:tcPr>
            <w:tcW w:w="2361" w:type="dxa"/>
          </w:tcPr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言えなかった</w:t>
            </w:r>
          </w:p>
          <w:p w:rsidR="00106945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  <w:p w:rsidR="00106945" w:rsidRPr="00284E5E" w:rsidRDefault="00106945" w:rsidP="00106945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0点</w:t>
            </w:r>
          </w:p>
        </w:tc>
      </w:tr>
    </w:tbl>
    <w:p w:rsidR="00284E5E" w:rsidRDefault="00BA7626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３、正確さ</w:t>
      </w:r>
      <w:r w:rsidR="000D5324">
        <w:rPr>
          <w:rFonts w:ascii="HGPｺﾞｼｯｸM" w:eastAsia="HGPｺﾞｼｯｸM" w:hAnsi="Times New Roman" w:cs="Times New Roman" w:hint="eastAsia"/>
          <w:b/>
          <w:sz w:val="28"/>
        </w:rPr>
        <w:t xml:space="preserve"> (知識・技能</w:t>
      </w:r>
      <w:bookmarkStart w:id="0" w:name="_GoBack"/>
      <w:bookmarkEnd w:id="0"/>
      <w:r w:rsidR="000D5324">
        <w:rPr>
          <w:rFonts w:ascii="HGPｺﾞｼｯｸM" w:eastAsia="HGPｺﾞｼｯｸM" w:hAnsi="Times New Roman" w:cs="Times New Roman" w:hint="eastAsia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語彙の選択や文法に間違いがなかった。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7790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語彙の選択や文法にいくつか問題があったが、内容は理解できた。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語彙の選択や文法に間違いが多くなった。</w:t>
            </w:r>
          </w:p>
        </w:tc>
      </w:tr>
    </w:tbl>
    <w:p w:rsidR="00BA7626" w:rsidRPr="00284E5E" w:rsidRDefault="00BA7626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４、態度</w:t>
      </w:r>
      <w:r w:rsidR="000D5324">
        <w:rPr>
          <w:rFonts w:ascii="HGPｺﾞｼｯｸM" w:eastAsia="HGPｺﾞｼｯｸM" w:hAnsi="Times New Roman" w:cs="Times New Roman" w:hint="eastAsia"/>
          <w:b/>
          <w:sz w:val="28"/>
        </w:rPr>
        <w:t xml:space="preserve">　（関心・意欲・態度）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アイコンタクトを積極的にとりながら、相手を理解しようとする姿勢がみられた。</w:t>
            </w:r>
          </w:p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大きな声ではなし、相手に伝えようとする姿勢がみられた。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7790" w:type="dxa"/>
          </w:tcPr>
          <w:p w:rsid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アイコンタクトは取れなかったが、相手の話を聞いていた。</w:t>
            </w:r>
          </w:p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相手がなんとか聞き取れる声ではなしができた。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BA7626" w:rsidRDefault="00CC4467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アイコンタクトがとれず、相手の話を聞こうとしなかった。</w:t>
            </w:r>
          </w:p>
          <w:p w:rsidR="00CC4467" w:rsidRPr="00BA7626" w:rsidRDefault="00CC4467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相手に聞こえない声で話、伝えようとする意欲がみられなかった。</w:t>
            </w:r>
          </w:p>
        </w:tc>
      </w:tr>
    </w:tbl>
    <w:p w:rsidR="00CC4467" w:rsidRDefault="00CC4467" w:rsidP="00CC4467">
      <w:pPr>
        <w:jc w:val="center"/>
        <w:rPr>
          <w:rFonts w:ascii="Times New Roman" w:hAnsi="Times New Roman" w:cs="Times New Roman"/>
          <w:b/>
          <w:sz w:val="28"/>
        </w:rPr>
      </w:pPr>
    </w:p>
    <w:p w:rsidR="00851B90" w:rsidRDefault="00851B90" w:rsidP="00CC4467">
      <w:pPr>
        <w:jc w:val="center"/>
        <w:rPr>
          <w:rFonts w:ascii="Times New Roman" w:hAnsi="Times New Roman" w:cs="Times New Roman"/>
          <w:b/>
          <w:sz w:val="28"/>
        </w:rPr>
      </w:pPr>
    </w:p>
    <w:p w:rsidR="00CC4467" w:rsidRDefault="00CC4467" w:rsidP="00CC4467">
      <w:pPr>
        <w:jc w:val="center"/>
        <w:rPr>
          <w:rFonts w:ascii="Times New Roman" w:hAnsi="Times New Roman" w:cs="Times New Roman"/>
          <w:b/>
          <w:sz w:val="28"/>
        </w:rPr>
      </w:pPr>
      <w:r w:rsidRPr="00916DE9">
        <w:rPr>
          <w:rFonts w:ascii="Times New Roman" w:hAnsi="Times New Roman" w:cs="Times New Roman" w:hint="eastAsia"/>
          <w:b/>
          <w:sz w:val="28"/>
        </w:rPr>
        <w:t>E</w:t>
      </w:r>
      <w:r w:rsidRPr="00916DE9">
        <w:rPr>
          <w:rFonts w:ascii="Times New Roman" w:hAnsi="Times New Roman" w:cs="Times New Roman"/>
          <w:b/>
          <w:sz w:val="28"/>
        </w:rPr>
        <w:t>valuation Form (</w:t>
      </w:r>
      <w:r w:rsidR="00106945">
        <w:rPr>
          <w:rFonts w:ascii="Times New Roman" w:hAnsi="Times New Roman" w:cs="Times New Roman" w:hint="eastAsia"/>
          <w:b/>
          <w:sz w:val="28"/>
        </w:rPr>
        <w:t>My best memory in 2018</w:t>
      </w:r>
      <w:r w:rsidRPr="00916DE9">
        <w:rPr>
          <w:rFonts w:ascii="Times New Roman" w:hAnsi="Times New Roman" w:cs="Times New Roman"/>
          <w:b/>
          <w:sz w:val="28"/>
        </w:rPr>
        <w:t>)</w:t>
      </w:r>
    </w:p>
    <w:p w:rsidR="00CC4467" w:rsidRDefault="00CC4467" w:rsidP="00CC4467">
      <w:pPr>
        <w:tabs>
          <w:tab w:val="left" w:pos="1324"/>
        </w:tabs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評価基準：</w:t>
      </w:r>
      <w:r>
        <w:rPr>
          <w:rFonts w:ascii="HGPｺﾞｼｯｸM" w:eastAsia="HGPｺﾞｼｯｸM" w:hAnsi="Times New Roman" w:cs="Times New Roman"/>
          <w:b/>
          <w:sz w:val="28"/>
        </w:rPr>
        <w:tab/>
      </w:r>
    </w:p>
    <w:p w:rsidR="00CC4467" w:rsidRPr="00CC4467" w:rsidRDefault="00CC4467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１、デザイン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C4467" w:rsidTr="00CC4467">
        <w:tc>
          <w:tcPr>
            <w:tcW w:w="1696" w:type="dxa"/>
            <w:vMerge w:val="restart"/>
            <w:vAlign w:val="center"/>
          </w:tcPr>
          <w:p w:rsidR="00CC4467" w:rsidRDefault="00CC4467" w:rsidP="00CC4467">
            <w:pPr>
              <w:jc w:val="center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表現の能力</w:t>
            </w: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３点</w:t>
            </w:r>
          </w:p>
        </w:tc>
        <w:tc>
          <w:tcPr>
            <w:tcW w:w="5805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・写真やイラストに色があり、読みやすくまとめてあ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る</w:t>
            </w:r>
          </w:p>
          <w:p w:rsidR="00CC4467" w:rsidRP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強調したいところにマーカーがあるなど工夫がある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2点</w:t>
            </w:r>
          </w:p>
        </w:tc>
        <w:tc>
          <w:tcPr>
            <w:tcW w:w="5805" w:type="dxa"/>
          </w:tcPr>
          <w:p w:rsid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・写真やイラストがある</w:t>
            </w:r>
          </w:p>
          <w:p w:rsidR="00CF3CBC" w:rsidRP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・文章が読みやすい字で書かれている。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１点</w:t>
            </w:r>
          </w:p>
        </w:tc>
        <w:tc>
          <w:tcPr>
            <w:tcW w:w="5805" w:type="dxa"/>
          </w:tcPr>
          <w:p w:rsidR="00CF3CBC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・写真や絵がな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い</w:t>
            </w:r>
          </w:p>
          <w:p w:rsidR="00CC4467" w:rsidRP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C4467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文章</w:t>
            </w: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が読みにくく、雑に書かれている。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０点</w:t>
            </w:r>
          </w:p>
        </w:tc>
        <w:tc>
          <w:tcPr>
            <w:tcW w:w="5805" w:type="dxa"/>
          </w:tcPr>
          <w:p w:rsidR="00CC4467" w:rsidRP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文章がかかれていない</w:t>
            </w:r>
          </w:p>
        </w:tc>
      </w:tr>
    </w:tbl>
    <w:p w:rsidR="00BA7626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２、正確さ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F3CBC" w:rsidRPr="00CC4467" w:rsidTr="00343A8C">
        <w:tc>
          <w:tcPr>
            <w:tcW w:w="1696" w:type="dxa"/>
            <w:vMerge w:val="restart"/>
            <w:vAlign w:val="center"/>
          </w:tcPr>
          <w:p w:rsidR="00CF3CBC" w:rsidRDefault="00CF3CBC" w:rsidP="00343A8C">
            <w:pPr>
              <w:jc w:val="center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表現の能力</w:t>
            </w: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３点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・既習文法を使い伝えたいことが正しく正確に書かれている。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2点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・既習文法を少し間違っているが、言いたいことはまとめられている。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１点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・既習文法を正しく使えなかったが、意味は通ることができている。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０点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・文法が正しく使えず、意味が通じていない。</w:t>
            </w:r>
          </w:p>
        </w:tc>
      </w:tr>
    </w:tbl>
    <w:p w:rsidR="00CF3CBC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３、語数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F3CBC" w:rsidRPr="00CC4467" w:rsidTr="00343A8C">
        <w:tc>
          <w:tcPr>
            <w:tcW w:w="1696" w:type="dxa"/>
            <w:vMerge w:val="restart"/>
            <w:vAlign w:val="center"/>
          </w:tcPr>
          <w:p w:rsidR="00CF3CBC" w:rsidRPr="00C77CA9" w:rsidRDefault="00CF3CBC" w:rsidP="00343A8C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関心・意欲・態度</w:t>
            </w: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４点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４０字以上かけていた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０点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２０字以下しかかけなかった</w:t>
            </w:r>
          </w:p>
        </w:tc>
      </w:tr>
    </w:tbl>
    <w:p w:rsidR="00CF3CBC" w:rsidRPr="00CF3CBC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</w:p>
    <w:sectPr w:rsidR="00CF3CBC" w:rsidRPr="00CF3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48" w:rsidRDefault="003E2D48" w:rsidP="003E2D48">
      <w:r>
        <w:separator/>
      </w:r>
    </w:p>
  </w:endnote>
  <w:endnote w:type="continuationSeparator" w:id="0">
    <w:p w:rsidR="003E2D48" w:rsidRDefault="003E2D48" w:rsidP="003E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48" w:rsidRDefault="003E2D48" w:rsidP="003E2D48">
      <w:r>
        <w:separator/>
      </w:r>
    </w:p>
  </w:footnote>
  <w:footnote w:type="continuationSeparator" w:id="0">
    <w:p w:rsidR="003E2D48" w:rsidRDefault="003E2D48" w:rsidP="003E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9"/>
    <w:rsid w:val="000D5324"/>
    <w:rsid w:val="00106945"/>
    <w:rsid w:val="00284E5E"/>
    <w:rsid w:val="003E2D48"/>
    <w:rsid w:val="006E6BED"/>
    <w:rsid w:val="00851B90"/>
    <w:rsid w:val="00916DE9"/>
    <w:rsid w:val="0094554E"/>
    <w:rsid w:val="00BA7626"/>
    <w:rsid w:val="00C77CA9"/>
    <w:rsid w:val="00CC4467"/>
    <w:rsid w:val="00CF3CBC"/>
    <w:rsid w:val="00D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71987-74E5-4A8A-940C-006C016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D48"/>
  </w:style>
  <w:style w:type="paragraph" w:styleId="a6">
    <w:name w:val="footer"/>
    <w:basedOn w:val="a"/>
    <w:link w:val="a7"/>
    <w:uiPriority w:val="99"/>
    <w:unhideWhenUsed/>
    <w:rsid w:val="003E2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481D-7411-49BC-ADC3-4C4413B2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nayuka</cp:lastModifiedBy>
  <cp:revision>5</cp:revision>
  <dcterms:created xsi:type="dcterms:W3CDTF">2018-12-11T01:08:00Z</dcterms:created>
  <dcterms:modified xsi:type="dcterms:W3CDTF">2018-12-11T01:50:00Z</dcterms:modified>
</cp:coreProperties>
</file>