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C1" w:rsidRPr="00487839" w:rsidRDefault="00FA3CC1" w:rsidP="003376B9">
      <w:pPr>
        <w:jc w:val="center"/>
        <w:rPr>
          <w:rFonts w:ascii="Times New Roman" w:hAnsi="Times New Roman" w:cs="Times New Roman"/>
          <w:b/>
          <w:bCs/>
          <w:sz w:val="36"/>
          <w:szCs w:val="36"/>
        </w:rPr>
      </w:pPr>
      <w:r>
        <w:rPr>
          <w:rFonts w:ascii="Times New Roman" w:hAnsi="Times New Roman" w:cs="Times New Roman"/>
          <w:b/>
          <w:bCs/>
          <w:sz w:val="36"/>
          <w:szCs w:val="36"/>
        </w:rPr>
        <w:t xml:space="preserve">11. </w:t>
      </w:r>
      <w:r>
        <w:rPr>
          <w:rFonts w:ascii="Times New Roman" w:hAnsi="Times New Roman" w:cs="ＭＳ 明朝" w:hint="eastAsia"/>
          <w:b/>
          <w:bCs/>
          <w:sz w:val="36"/>
          <w:szCs w:val="36"/>
        </w:rPr>
        <w:t>道案内をしよう（１）～</w:t>
      </w:r>
      <w:r>
        <w:rPr>
          <w:rFonts w:ascii="Times New Roman" w:hAnsi="Times New Roman" w:cs="Times New Roman"/>
          <w:b/>
          <w:bCs/>
          <w:sz w:val="36"/>
          <w:szCs w:val="36"/>
        </w:rPr>
        <w:t>Simon Says</w:t>
      </w:r>
      <w:bookmarkStart w:id="0" w:name="_GoBack"/>
      <w:bookmarkEnd w:id="0"/>
      <w:r>
        <w:rPr>
          <w:rFonts w:ascii="Times New Roman" w:hAnsi="Times New Roman" w:cs="ＭＳ 明朝" w:hint="eastAsia"/>
          <w:b/>
          <w:bCs/>
          <w:sz w:val="36"/>
          <w:szCs w:val="36"/>
        </w:rPr>
        <w:t>～</w:t>
      </w:r>
    </w:p>
    <w:p w:rsidR="00FA3CC1" w:rsidRDefault="00FA3CC1" w:rsidP="003376B9">
      <w:pPr>
        <w:pStyle w:val="a3"/>
        <w:ind w:leftChars="0" w:left="420"/>
        <w:rPr>
          <w:rFonts w:cs="Times New Roman"/>
          <w:sz w:val="24"/>
          <w:szCs w:val="24"/>
        </w:rPr>
      </w:pPr>
    </w:p>
    <w:p w:rsidR="00FA3CC1" w:rsidRPr="00487839" w:rsidRDefault="000C2764" w:rsidP="000C2764">
      <w:pPr>
        <w:pStyle w:val="a3"/>
        <w:ind w:leftChars="0" w:left="0"/>
        <w:rPr>
          <w:rFonts w:cs="Times New Roman"/>
          <w:sz w:val="24"/>
          <w:szCs w:val="24"/>
        </w:rPr>
      </w:pPr>
      <w:r>
        <w:rPr>
          <w:rFonts w:cs="ＭＳ 明朝" w:hint="eastAsia"/>
          <w:sz w:val="24"/>
          <w:szCs w:val="24"/>
        </w:rPr>
        <w:t xml:space="preserve">○　</w:t>
      </w:r>
      <w:r w:rsidR="00FA3CC1" w:rsidRPr="00487839">
        <w:rPr>
          <w:rFonts w:cs="ＭＳ 明朝" w:hint="eastAsia"/>
          <w:sz w:val="24"/>
          <w:szCs w:val="24"/>
        </w:rPr>
        <w:t>目標：</w:t>
      </w:r>
      <w:r w:rsidR="00FA3CC1">
        <w:rPr>
          <w:rFonts w:cs="ＭＳ 明朝" w:hint="eastAsia"/>
          <w:sz w:val="24"/>
          <w:szCs w:val="24"/>
        </w:rPr>
        <w:t>道案内の指示を覚える。</w:t>
      </w:r>
    </w:p>
    <w:p w:rsidR="00FA3CC1" w:rsidRPr="00487839" w:rsidRDefault="000C2764" w:rsidP="000C2764">
      <w:pPr>
        <w:pStyle w:val="a3"/>
        <w:ind w:leftChars="0" w:left="0"/>
        <w:rPr>
          <w:rFonts w:cs="Times New Roman"/>
          <w:sz w:val="24"/>
          <w:szCs w:val="24"/>
        </w:rPr>
      </w:pPr>
      <w:r>
        <w:rPr>
          <w:rFonts w:cs="ＭＳ 明朝" w:hint="eastAsia"/>
          <w:sz w:val="24"/>
          <w:szCs w:val="24"/>
        </w:rPr>
        <w:t xml:space="preserve">○　</w:t>
      </w:r>
      <w:r w:rsidR="00FA3CC1" w:rsidRPr="00487839">
        <w:rPr>
          <w:rFonts w:cs="ＭＳ 明朝" w:hint="eastAsia"/>
          <w:sz w:val="24"/>
          <w:szCs w:val="24"/>
        </w:rPr>
        <w:t>対象：</w:t>
      </w:r>
      <w:r w:rsidR="00FA3CC1">
        <w:rPr>
          <w:rFonts w:cs="ＭＳ 明朝" w:hint="eastAsia"/>
          <w:sz w:val="24"/>
          <w:szCs w:val="24"/>
        </w:rPr>
        <w:t>小学校６年生</w:t>
      </w:r>
    </w:p>
    <w:p w:rsidR="00FA3CC1" w:rsidRPr="00003FDC" w:rsidRDefault="000C2764" w:rsidP="000C2764">
      <w:pPr>
        <w:pStyle w:val="a3"/>
        <w:ind w:leftChars="0" w:left="0"/>
        <w:rPr>
          <w:rFonts w:cs="Times New Roman"/>
          <w:sz w:val="24"/>
          <w:szCs w:val="24"/>
        </w:rPr>
      </w:pPr>
      <w:r>
        <w:rPr>
          <w:rFonts w:cs="ＭＳ 明朝" w:hint="eastAsia"/>
          <w:sz w:val="24"/>
          <w:szCs w:val="24"/>
        </w:rPr>
        <w:t xml:space="preserve">○　</w:t>
      </w:r>
      <w:r w:rsidR="00FA3CC1" w:rsidRPr="00487839">
        <w:rPr>
          <w:rFonts w:cs="ＭＳ 明朝" w:hint="eastAsia"/>
          <w:sz w:val="24"/>
          <w:szCs w:val="24"/>
        </w:rPr>
        <w:t>文法：</w:t>
      </w:r>
      <w:r w:rsidR="00FA3CC1">
        <w:rPr>
          <w:rFonts w:ascii="Times New Roman" w:hAnsi="Times New Roman" w:cs="Times New Roman"/>
          <w:sz w:val="24"/>
          <w:szCs w:val="24"/>
        </w:rPr>
        <w:t>Go straight, Turn right, Turn left</w:t>
      </w:r>
    </w:p>
    <w:p w:rsidR="00FA3CC1" w:rsidRPr="001F5FD6" w:rsidRDefault="000C2764" w:rsidP="000C2764">
      <w:pPr>
        <w:pStyle w:val="a3"/>
        <w:ind w:leftChars="0" w:left="0"/>
        <w:rPr>
          <w:rFonts w:cs="Times New Roman"/>
          <w:sz w:val="24"/>
          <w:szCs w:val="24"/>
        </w:rPr>
      </w:pPr>
      <w:r>
        <w:rPr>
          <w:rFonts w:ascii="Times New Roman" w:hAnsi="Times New Roman" w:cs="ＭＳ 明朝" w:hint="eastAsia"/>
          <w:sz w:val="24"/>
          <w:szCs w:val="24"/>
        </w:rPr>
        <w:t xml:space="preserve">○　</w:t>
      </w:r>
      <w:r w:rsidR="00FA3CC1">
        <w:rPr>
          <w:rFonts w:ascii="Times New Roman" w:hAnsi="Times New Roman" w:cs="ＭＳ 明朝" w:hint="eastAsia"/>
          <w:sz w:val="24"/>
          <w:szCs w:val="24"/>
        </w:rPr>
        <w:t>語彙：</w:t>
      </w:r>
      <w:r w:rsidR="00FA3CC1">
        <w:rPr>
          <w:rFonts w:ascii="Times New Roman" w:hAnsi="Times New Roman" w:cs="Times New Roman"/>
          <w:sz w:val="24"/>
          <w:szCs w:val="24"/>
        </w:rPr>
        <w:t>right, left</w:t>
      </w:r>
    </w:p>
    <w:p w:rsidR="00FA3CC1" w:rsidRPr="00487839" w:rsidRDefault="000C2764" w:rsidP="000C2764">
      <w:pPr>
        <w:pStyle w:val="a3"/>
        <w:ind w:leftChars="0" w:left="0"/>
        <w:rPr>
          <w:rFonts w:cs="Times New Roman"/>
          <w:sz w:val="24"/>
          <w:szCs w:val="24"/>
        </w:rPr>
      </w:pPr>
      <w:r>
        <w:rPr>
          <w:rFonts w:ascii="Times New Roman" w:hAnsi="Times New Roman" w:cs="ＭＳ 明朝" w:hint="eastAsia"/>
          <w:sz w:val="24"/>
          <w:szCs w:val="24"/>
        </w:rPr>
        <w:t xml:space="preserve">○　</w:t>
      </w:r>
      <w:r w:rsidR="00FA3CC1">
        <w:rPr>
          <w:rFonts w:ascii="Times New Roman" w:hAnsi="Times New Roman" w:cs="ＭＳ 明朝" w:hint="eastAsia"/>
          <w:sz w:val="24"/>
          <w:szCs w:val="24"/>
        </w:rPr>
        <w:t>準備：</w:t>
      </w:r>
      <w:r w:rsidR="00FA3CC1">
        <w:rPr>
          <w:rFonts w:ascii="Times New Roman" w:hAnsi="Times New Roman" w:cs="Times New Roman"/>
          <w:sz w:val="24"/>
          <w:szCs w:val="24"/>
        </w:rPr>
        <w:t>CD</w:t>
      </w:r>
      <w:r w:rsidR="00FA3CC1">
        <w:rPr>
          <w:rFonts w:ascii="Times New Roman" w:hAnsi="Times New Roman" w:cs="ＭＳ 明朝" w:hint="eastAsia"/>
          <w:sz w:val="24"/>
          <w:szCs w:val="24"/>
        </w:rPr>
        <w:t>、</w:t>
      </w:r>
      <w:r w:rsidR="00FA3CC1">
        <w:rPr>
          <w:rFonts w:ascii="Times New Roman" w:hAnsi="Times New Roman" w:cs="Times New Roman"/>
          <w:sz w:val="24"/>
          <w:szCs w:val="24"/>
        </w:rPr>
        <w:t>CD</w:t>
      </w:r>
      <w:r w:rsidR="00FA3CC1">
        <w:rPr>
          <w:rFonts w:ascii="Times New Roman" w:hAnsi="Times New Roman" w:cs="ＭＳ 明朝" w:hint="eastAsia"/>
          <w:sz w:val="24"/>
          <w:szCs w:val="24"/>
        </w:rPr>
        <w:t>プレーヤー</w:t>
      </w:r>
    </w:p>
    <w:p w:rsidR="00FA3CC1" w:rsidRPr="000C2764" w:rsidRDefault="00FA3CC1" w:rsidP="003376B9">
      <w:pPr>
        <w:rPr>
          <w:rFonts w:cs="Times New Roman"/>
        </w:rPr>
      </w:pPr>
    </w:p>
    <w:p w:rsidR="00FA3CC1" w:rsidRPr="00487839" w:rsidRDefault="00FA3CC1" w:rsidP="003376B9">
      <w:pPr>
        <w:rPr>
          <w:rFonts w:cs="Times New Roman"/>
          <w:b/>
          <w:bCs/>
          <w:sz w:val="24"/>
          <w:szCs w:val="24"/>
        </w:rPr>
      </w:pPr>
      <w:r w:rsidRPr="00487839">
        <w:rPr>
          <w:rFonts w:cs="ＭＳ 明朝" w:hint="eastAsia"/>
          <w:b/>
          <w:bCs/>
          <w:sz w:val="24"/>
          <w:szCs w:val="24"/>
        </w:rPr>
        <w:t>＜ゲ―ムの進め方＞</w:t>
      </w:r>
    </w:p>
    <w:p w:rsidR="00FA3CC1" w:rsidRPr="00487839" w:rsidRDefault="00FA3CC1" w:rsidP="003376B9">
      <w:pPr>
        <w:pStyle w:val="a3"/>
        <w:numPr>
          <w:ilvl w:val="0"/>
          <w:numId w:val="2"/>
        </w:numPr>
        <w:ind w:leftChars="0"/>
        <w:rPr>
          <w:rFonts w:ascii="Times New Roman" w:hAnsi="Times New Roman" w:cs="Times New Roman"/>
          <w:b/>
          <w:bCs/>
          <w:sz w:val="24"/>
          <w:szCs w:val="24"/>
        </w:rPr>
      </w:pPr>
      <w:r w:rsidRPr="00487839">
        <w:rPr>
          <w:rFonts w:ascii="Times New Roman" w:hAnsi="Times New Roman" w:cs="Times New Roman"/>
          <w:b/>
          <w:bCs/>
          <w:sz w:val="24"/>
          <w:szCs w:val="24"/>
        </w:rPr>
        <w:t>Pre-task</w:t>
      </w:r>
    </w:p>
    <w:p w:rsidR="00FA3CC1" w:rsidRDefault="000C2764" w:rsidP="000C2764">
      <w:pPr>
        <w:pStyle w:val="a3"/>
        <w:ind w:leftChars="0" w:left="0"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1.  </w:t>
      </w:r>
      <w:r w:rsidR="00FA3CC1">
        <w:rPr>
          <w:rFonts w:ascii="Times New Roman" w:hAnsi="Times New Roman" w:cs="Times New Roman"/>
          <w:sz w:val="24"/>
          <w:szCs w:val="24"/>
        </w:rPr>
        <w:t>“Left and Right”</w:t>
      </w:r>
      <w:r w:rsidR="00FA3CC1">
        <w:rPr>
          <w:rFonts w:ascii="Times New Roman" w:hAnsi="Times New Roman" w:cs="ＭＳ 明朝" w:hint="eastAsia"/>
          <w:sz w:val="24"/>
          <w:szCs w:val="24"/>
        </w:rPr>
        <w:t>を歌いながら表現を導入する。</w:t>
      </w:r>
    </w:p>
    <w:p w:rsidR="00FA3CC1" w:rsidRPr="001B3EFC" w:rsidRDefault="00FA3CC1" w:rsidP="003376B9">
      <w:pPr>
        <w:rPr>
          <w:rFonts w:ascii="Times New Roman" w:hAnsi="Times New Roman" w:cs="Times New Roman"/>
          <w:sz w:val="24"/>
          <w:szCs w:val="24"/>
        </w:rPr>
      </w:pPr>
    </w:p>
    <w:p w:rsidR="00FA3CC1" w:rsidRDefault="00FA3CC1" w:rsidP="003376B9">
      <w:pPr>
        <w:pStyle w:val="a3"/>
        <w:numPr>
          <w:ilvl w:val="0"/>
          <w:numId w:val="2"/>
        </w:numPr>
        <w:ind w:leftChars="0"/>
        <w:rPr>
          <w:rFonts w:ascii="Times New Roman" w:hAnsi="Times New Roman" w:cs="Times New Roman"/>
          <w:b/>
          <w:bCs/>
          <w:sz w:val="24"/>
          <w:szCs w:val="24"/>
        </w:rPr>
      </w:pPr>
      <w:r w:rsidRPr="00487839">
        <w:rPr>
          <w:rFonts w:ascii="Times New Roman" w:hAnsi="Times New Roman" w:cs="Times New Roman"/>
          <w:b/>
          <w:bCs/>
          <w:sz w:val="24"/>
          <w:szCs w:val="24"/>
        </w:rPr>
        <w:t>Task</w:t>
      </w:r>
    </w:p>
    <w:p w:rsidR="000C2764" w:rsidRDefault="000C2764" w:rsidP="000C2764">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1.  </w:t>
      </w:r>
      <w:r w:rsidR="00FA3CC1">
        <w:rPr>
          <w:rFonts w:ascii="Times New Roman" w:hAnsi="Times New Roman" w:cs="ＭＳ 明朝" w:hint="eastAsia"/>
          <w:sz w:val="24"/>
          <w:szCs w:val="24"/>
        </w:rPr>
        <w:t>全員起立する。</w:t>
      </w:r>
    </w:p>
    <w:p w:rsidR="00FA3CC1" w:rsidRDefault="000C2764" w:rsidP="000C2764">
      <w:pPr>
        <w:pStyle w:val="a3"/>
        <w:ind w:leftChars="0" w:left="0" w:firstLineChars="100" w:firstLine="240"/>
        <w:rPr>
          <w:rFonts w:ascii="Times New Roman" w:hAnsi="Times New Roman" w:cs="ＭＳ 明朝" w:hint="eastAsia"/>
          <w:sz w:val="24"/>
          <w:szCs w:val="24"/>
        </w:rPr>
      </w:pPr>
      <w:r>
        <w:rPr>
          <w:rFonts w:ascii="Times New Roman" w:hAnsi="Times New Roman" w:cs="ＭＳ 明朝" w:hint="eastAsia"/>
          <w:sz w:val="24"/>
          <w:szCs w:val="24"/>
        </w:rPr>
        <w:t xml:space="preserve">2.  </w:t>
      </w:r>
      <w:r w:rsidR="00FA3CC1">
        <w:rPr>
          <w:rFonts w:ascii="Times New Roman" w:hAnsi="Times New Roman" w:cs="ＭＳ 明朝" w:hint="eastAsia"/>
          <w:sz w:val="24"/>
          <w:szCs w:val="24"/>
        </w:rPr>
        <w:t>先生の指示通りに動く。ただし、</w:t>
      </w:r>
      <w:r w:rsidR="00FA3CC1">
        <w:rPr>
          <w:rFonts w:ascii="Times New Roman" w:hAnsi="Times New Roman" w:cs="Times New Roman"/>
          <w:sz w:val="24"/>
          <w:szCs w:val="24"/>
        </w:rPr>
        <w:t>“Si</w:t>
      </w:r>
      <w:r w:rsidR="00FA3CC1" w:rsidRPr="00D36B23">
        <w:rPr>
          <w:rFonts w:ascii="Times New Roman" w:hAnsi="Times New Roman" w:cs="Times New Roman"/>
          <w:sz w:val="24"/>
          <w:szCs w:val="24"/>
        </w:rPr>
        <w:t>mon says”</w:t>
      </w:r>
      <w:r w:rsidR="00FA3CC1">
        <w:rPr>
          <w:rFonts w:ascii="Times New Roman" w:hAnsi="Times New Roman" w:cs="ＭＳ 明朝" w:hint="eastAsia"/>
          <w:sz w:val="24"/>
          <w:szCs w:val="24"/>
        </w:rPr>
        <w:t>と言わないときは動いては</w:t>
      </w:r>
    </w:p>
    <w:p w:rsidR="000C2764" w:rsidRPr="00D36B23" w:rsidRDefault="000C2764" w:rsidP="000C2764">
      <w:pPr>
        <w:pStyle w:val="a3"/>
        <w:ind w:leftChars="0" w:left="0"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    </w:t>
      </w:r>
      <w:r>
        <w:rPr>
          <w:rFonts w:ascii="Times New Roman" w:hAnsi="Times New Roman" w:cs="ＭＳ 明朝" w:hint="eastAsia"/>
          <w:sz w:val="24"/>
          <w:szCs w:val="24"/>
        </w:rPr>
        <w:t>いけない。</w:t>
      </w:r>
    </w:p>
    <w:p w:rsidR="00FA3CC1" w:rsidRDefault="00346200" w:rsidP="003376B9">
      <w:pPr>
        <w:rPr>
          <w:rFonts w:ascii="Times New Roman" w:hAnsi="Times New Roman" w:cs="Times New Roman"/>
          <w:sz w:val="24"/>
          <w:szCs w:val="24"/>
        </w:rPr>
      </w:pPr>
      <w:r w:rsidRPr="00346200">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pt;margin-top:2.5pt;width:163.5pt;height:130.3pt;z-index:251658240;visibility:visible">
            <v:stroke dashstyle="dash"/>
            <v:textbox style="mso-fit-shape-to-text:t">
              <w:txbxContent>
                <w:p w:rsidR="00FA3CC1" w:rsidRDefault="00FA3CC1" w:rsidP="003376B9">
                  <w:pPr>
                    <w:rPr>
                      <w:rFonts w:ascii="Times New Roman" w:hAnsi="Times New Roman" w:cs="Times New Roman"/>
                      <w:sz w:val="24"/>
                      <w:szCs w:val="24"/>
                    </w:rPr>
                  </w:pPr>
                  <w:r>
                    <w:rPr>
                      <w:rFonts w:ascii="Times New Roman" w:hAnsi="Times New Roman" w:cs="Times New Roman"/>
                      <w:sz w:val="24"/>
                      <w:szCs w:val="24"/>
                    </w:rPr>
                    <w:t>T: Simon says go straight.</w:t>
                  </w:r>
                </w:p>
                <w:p w:rsidR="00FA3CC1" w:rsidRDefault="00FA3CC1" w:rsidP="003376B9">
                  <w:pPr>
                    <w:rPr>
                      <w:rFonts w:ascii="Times New Roman" w:hAnsi="Times New Roman" w:cs="Times New Roman"/>
                      <w:sz w:val="24"/>
                      <w:szCs w:val="24"/>
                    </w:rPr>
                  </w:pPr>
                  <w:r>
                    <w:rPr>
                      <w:rFonts w:ascii="Times New Roman" w:hAnsi="Times New Roman" w:cs="Times New Roman"/>
                      <w:sz w:val="24"/>
                      <w:szCs w:val="24"/>
                    </w:rPr>
                    <w:t>C: (Go straight)</w:t>
                  </w:r>
                </w:p>
                <w:p w:rsidR="00FA3CC1" w:rsidRDefault="00FA3CC1" w:rsidP="003376B9">
                  <w:pPr>
                    <w:rPr>
                      <w:rFonts w:ascii="Times New Roman" w:hAnsi="Times New Roman" w:cs="Times New Roman"/>
                      <w:sz w:val="24"/>
                      <w:szCs w:val="24"/>
                    </w:rPr>
                  </w:pPr>
                  <w:r>
                    <w:rPr>
                      <w:rFonts w:ascii="Times New Roman" w:hAnsi="Times New Roman" w:cs="Times New Roman"/>
                      <w:sz w:val="24"/>
                      <w:szCs w:val="24"/>
                    </w:rPr>
                    <w:t>T: Turn left.</w:t>
                  </w:r>
                </w:p>
                <w:p w:rsidR="00FA3CC1" w:rsidRPr="00D36B23" w:rsidRDefault="00FA3CC1" w:rsidP="003376B9">
                  <w:pPr>
                    <w:rPr>
                      <w:rFonts w:ascii="Times New Roman" w:hAnsi="Times New Roman" w:cs="Times New Roman"/>
                      <w:sz w:val="24"/>
                      <w:szCs w:val="24"/>
                    </w:rPr>
                  </w:pPr>
                  <w:r>
                    <w:rPr>
                      <w:rFonts w:ascii="Times New Roman" w:hAnsi="Times New Roman" w:cs="Times New Roman"/>
                      <w:sz w:val="24"/>
                      <w:szCs w:val="24"/>
                    </w:rPr>
                    <w:t>C: (No action)</w:t>
                  </w:r>
                </w:p>
              </w:txbxContent>
            </v:textbox>
          </v:shape>
        </w:pict>
      </w:r>
    </w:p>
    <w:p w:rsidR="00FA3CC1" w:rsidRDefault="00FA3CC1" w:rsidP="003376B9">
      <w:pPr>
        <w:rPr>
          <w:rFonts w:ascii="Times New Roman" w:hAnsi="Times New Roman" w:cs="Times New Roman"/>
          <w:sz w:val="24"/>
          <w:szCs w:val="24"/>
        </w:rPr>
      </w:pPr>
    </w:p>
    <w:p w:rsidR="00FA3CC1" w:rsidRDefault="00FA3CC1" w:rsidP="003376B9">
      <w:pPr>
        <w:rPr>
          <w:rFonts w:ascii="Times New Roman" w:hAnsi="Times New Roman" w:cs="Times New Roman"/>
          <w:sz w:val="24"/>
          <w:szCs w:val="24"/>
        </w:rPr>
      </w:pPr>
    </w:p>
    <w:p w:rsidR="00FA3CC1" w:rsidRDefault="00FA3CC1" w:rsidP="003376B9">
      <w:pPr>
        <w:rPr>
          <w:rFonts w:ascii="Times New Roman" w:hAnsi="Times New Roman" w:cs="Times New Roman"/>
          <w:sz w:val="24"/>
          <w:szCs w:val="24"/>
        </w:rPr>
      </w:pPr>
    </w:p>
    <w:p w:rsidR="00FA3CC1" w:rsidRPr="00D36B23" w:rsidRDefault="00FA3CC1" w:rsidP="003376B9">
      <w:pPr>
        <w:rPr>
          <w:rFonts w:ascii="Times New Roman" w:hAnsi="Times New Roman" w:cs="Times New Roman"/>
          <w:sz w:val="24"/>
          <w:szCs w:val="24"/>
        </w:rPr>
      </w:pPr>
    </w:p>
    <w:p w:rsidR="00FA3CC1" w:rsidRDefault="000C2764" w:rsidP="000C2764">
      <w:pPr>
        <w:pStyle w:val="a3"/>
        <w:ind w:leftChars="0" w:left="0" w:firstLineChars="150" w:firstLine="360"/>
        <w:rPr>
          <w:rFonts w:ascii="Times New Roman" w:hAnsi="Times New Roman" w:cs="Times New Roman"/>
          <w:sz w:val="24"/>
          <w:szCs w:val="24"/>
        </w:rPr>
      </w:pPr>
      <w:r>
        <w:rPr>
          <w:rFonts w:ascii="Times New Roman" w:hAnsi="Times New Roman" w:cs="ＭＳ 明朝" w:hint="eastAsia"/>
          <w:sz w:val="24"/>
          <w:szCs w:val="24"/>
        </w:rPr>
        <w:t xml:space="preserve">3.  </w:t>
      </w:r>
      <w:r w:rsidR="00FA3CC1">
        <w:rPr>
          <w:rFonts w:ascii="Times New Roman" w:hAnsi="Times New Roman" w:cs="ＭＳ 明朝" w:hint="eastAsia"/>
          <w:sz w:val="24"/>
          <w:szCs w:val="24"/>
        </w:rPr>
        <w:t>指示と異なる動きや、動いては行けないときに動いた子は着席する。</w:t>
      </w:r>
    </w:p>
    <w:p w:rsidR="00FA3CC1" w:rsidRDefault="000C2764" w:rsidP="000C2764">
      <w:pPr>
        <w:pStyle w:val="a3"/>
        <w:ind w:leftChars="0" w:left="0" w:firstLineChars="150" w:firstLine="360"/>
        <w:rPr>
          <w:rFonts w:ascii="Times New Roman" w:hAnsi="Times New Roman" w:cs="Times New Roman"/>
          <w:sz w:val="24"/>
          <w:szCs w:val="24"/>
        </w:rPr>
      </w:pPr>
      <w:r>
        <w:rPr>
          <w:rFonts w:ascii="Times New Roman" w:hAnsi="Times New Roman" w:cs="ＭＳ 明朝" w:hint="eastAsia"/>
          <w:sz w:val="24"/>
          <w:szCs w:val="24"/>
        </w:rPr>
        <w:t xml:space="preserve">4.  </w:t>
      </w:r>
      <w:r w:rsidR="00FA3CC1">
        <w:rPr>
          <w:rFonts w:ascii="Times New Roman" w:hAnsi="Times New Roman" w:cs="ＭＳ 明朝" w:hint="eastAsia"/>
          <w:sz w:val="24"/>
          <w:szCs w:val="24"/>
        </w:rPr>
        <w:t>最後まで残った子が勝ち。</w:t>
      </w:r>
    </w:p>
    <w:p w:rsidR="00FA3CC1" w:rsidRPr="000C2764" w:rsidRDefault="00FA3CC1" w:rsidP="003376B9">
      <w:pPr>
        <w:ind w:left="420"/>
        <w:rPr>
          <w:rFonts w:ascii="Times New Roman" w:hAnsi="Times New Roman" w:cs="Times New Roman"/>
          <w:sz w:val="24"/>
          <w:szCs w:val="24"/>
        </w:rPr>
      </w:pPr>
    </w:p>
    <w:p w:rsidR="00FA3CC1" w:rsidRPr="00487839" w:rsidRDefault="00FA3CC1" w:rsidP="003376B9">
      <w:pPr>
        <w:rPr>
          <w:rFonts w:ascii="Times New Roman" w:hAnsi="Times New Roman" w:cs="Times New Roman"/>
          <w:b/>
          <w:bCs/>
          <w:sz w:val="24"/>
          <w:szCs w:val="24"/>
        </w:rPr>
      </w:pPr>
      <w:r w:rsidRPr="00487839">
        <w:rPr>
          <w:rFonts w:ascii="Times New Roman" w:hAnsi="Times New Roman" w:cs="ＭＳ 明朝" w:hint="eastAsia"/>
          <w:b/>
          <w:bCs/>
          <w:sz w:val="24"/>
          <w:szCs w:val="24"/>
        </w:rPr>
        <w:t>＜ワンポイント・アドバイス＞</w:t>
      </w:r>
    </w:p>
    <w:p w:rsidR="00FA3CC1" w:rsidRDefault="00FA3CC1" w:rsidP="000C2764">
      <w:pPr>
        <w:ind w:leftChars="100" w:left="450" w:hangingChars="100" w:hanging="240"/>
        <w:rPr>
          <w:rFonts w:cs="Times New Roman"/>
          <w:sz w:val="24"/>
          <w:szCs w:val="24"/>
        </w:rPr>
      </w:pPr>
      <w:r>
        <w:rPr>
          <w:rFonts w:cs="ＭＳ 明朝" w:hint="eastAsia"/>
          <w:sz w:val="24"/>
          <w:szCs w:val="24"/>
        </w:rPr>
        <w:t>・</w:t>
      </w:r>
      <w:r w:rsidRPr="001F5FD6">
        <w:rPr>
          <w:rFonts w:ascii="Times New Roman" w:hAnsi="Times New Roman" w:cs="Times New Roman"/>
          <w:sz w:val="24"/>
          <w:szCs w:val="24"/>
        </w:rPr>
        <w:t>Right, left, straight</w:t>
      </w:r>
      <w:r>
        <w:rPr>
          <w:rFonts w:cs="ＭＳ 明朝" w:hint="eastAsia"/>
          <w:sz w:val="24"/>
          <w:szCs w:val="24"/>
        </w:rPr>
        <w:t>はスポーツをやっている子にはなじみがあるので意味を予想させてみると良い。</w:t>
      </w:r>
    </w:p>
    <w:p w:rsidR="00FA3CC1" w:rsidRDefault="00FA3CC1" w:rsidP="000C2764">
      <w:pPr>
        <w:ind w:leftChars="100" w:left="450" w:hangingChars="100" w:hanging="240"/>
        <w:rPr>
          <w:rFonts w:cs="Times New Roman"/>
          <w:sz w:val="24"/>
          <w:szCs w:val="24"/>
        </w:rPr>
      </w:pPr>
      <w:r>
        <w:rPr>
          <w:rFonts w:cs="ＭＳ 明朝" w:hint="eastAsia"/>
          <w:sz w:val="24"/>
          <w:szCs w:val="24"/>
        </w:rPr>
        <w:t>・ゲームを繰り返した後、子どもに指示を出させたり、少人数グループでや</w:t>
      </w:r>
      <w:r w:rsidR="000C2764">
        <w:rPr>
          <w:rFonts w:cs="ＭＳ 明朝" w:hint="eastAsia"/>
          <w:sz w:val="24"/>
          <w:szCs w:val="24"/>
        </w:rPr>
        <w:t xml:space="preserve">　　</w:t>
      </w:r>
      <w:r>
        <w:rPr>
          <w:rFonts w:cs="ＭＳ 明朝" w:hint="eastAsia"/>
          <w:sz w:val="24"/>
          <w:szCs w:val="24"/>
        </w:rPr>
        <w:t>ったりしても良い。</w:t>
      </w:r>
    </w:p>
    <w:p w:rsidR="00FA3CC1" w:rsidRDefault="00FA3CC1" w:rsidP="003376B9">
      <w:pPr>
        <w:widowControl/>
        <w:jc w:val="left"/>
        <w:rPr>
          <w:rFonts w:cs="Times New Roman"/>
          <w:sz w:val="24"/>
          <w:szCs w:val="24"/>
        </w:rPr>
      </w:pPr>
    </w:p>
    <w:p w:rsidR="00FA3CC1" w:rsidRDefault="00FA3CC1" w:rsidP="003376B9">
      <w:pPr>
        <w:widowControl/>
        <w:jc w:val="left"/>
        <w:rPr>
          <w:rFonts w:cs="Times New Roman"/>
          <w:sz w:val="24"/>
          <w:szCs w:val="24"/>
        </w:rPr>
      </w:pPr>
      <w:r>
        <w:rPr>
          <w:rFonts w:cs="ＭＳ 明朝" w:hint="eastAsia"/>
          <w:sz w:val="24"/>
          <w:szCs w:val="24"/>
        </w:rPr>
        <w:t>参考：（歌の</w:t>
      </w:r>
      <w:r w:rsidRPr="001F5FD6">
        <w:rPr>
          <w:rFonts w:ascii="Times New Roman" w:hAnsi="Times New Roman" w:cs="Times New Roman"/>
          <w:sz w:val="24"/>
          <w:szCs w:val="24"/>
        </w:rPr>
        <w:t>CD</w:t>
      </w:r>
      <w:r>
        <w:rPr>
          <w:rFonts w:cs="ＭＳ 明朝" w:hint="eastAsia"/>
          <w:sz w:val="24"/>
          <w:szCs w:val="24"/>
        </w:rPr>
        <w:t>）</w:t>
      </w:r>
      <w:proofErr w:type="spellStart"/>
      <w:r w:rsidRPr="008F7100">
        <w:rPr>
          <w:rFonts w:ascii="Times New Roman" w:hAnsi="Times New Roman" w:cs="Times New Roman"/>
          <w:sz w:val="24"/>
          <w:szCs w:val="24"/>
        </w:rPr>
        <w:t>Genki</w:t>
      </w:r>
      <w:proofErr w:type="spellEnd"/>
      <w:r w:rsidRPr="008F7100">
        <w:rPr>
          <w:rFonts w:ascii="Times New Roman" w:hAnsi="Times New Roman" w:cs="Times New Roman"/>
          <w:sz w:val="24"/>
          <w:szCs w:val="24"/>
        </w:rPr>
        <w:t xml:space="preserve"> English Volume1</w:t>
      </w:r>
      <w:r>
        <w:rPr>
          <w:rFonts w:ascii="Times New Roman" w:hAnsi="Times New Roman" w:cs="Times New Roman"/>
          <w:sz w:val="24"/>
          <w:szCs w:val="24"/>
        </w:rPr>
        <w:t>“</w:t>
      </w:r>
      <w:r w:rsidRPr="008F7100">
        <w:rPr>
          <w:rFonts w:ascii="Times New Roman" w:hAnsi="Times New Roman" w:cs="Times New Roman"/>
          <w:sz w:val="24"/>
          <w:szCs w:val="24"/>
        </w:rPr>
        <w:t>Left and Right”</w:t>
      </w:r>
    </w:p>
    <w:p w:rsidR="00FA3CC1" w:rsidRDefault="00FA3CC1" w:rsidP="00346200">
      <w:pPr>
        <w:widowControl/>
        <w:ind w:firstLineChars="850" w:firstLine="2040"/>
        <w:jc w:val="left"/>
        <w:rPr>
          <w:rFonts w:ascii="Times New Roman" w:hAnsi="Times New Roman" w:cs="Times New Roman"/>
          <w:sz w:val="24"/>
          <w:szCs w:val="24"/>
        </w:rPr>
      </w:pPr>
      <w:r w:rsidRPr="00003A76">
        <w:rPr>
          <w:rFonts w:ascii="Times New Roman" w:hAnsi="Times New Roman" w:cs="Times New Roman"/>
          <w:sz w:val="24"/>
          <w:szCs w:val="24"/>
        </w:rPr>
        <w:t>http://genkienglish.net/leftrightj.htm</w:t>
      </w:r>
    </w:p>
    <w:p w:rsidR="00FA3CC1" w:rsidRPr="00003A76" w:rsidRDefault="00FA3CC1" w:rsidP="00346200">
      <w:pPr>
        <w:widowControl/>
        <w:ind w:firstLineChars="850" w:firstLine="2040"/>
        <w:jc w:val="left"/>
        <w:rPr>
          <w:rFonts w:ascii="Times New Roman" w:hAnsi="Times New Roman" w:cs="Times New Roman"/>
          <w:sz w:val="24"/>
          <w:szCs w:val="24"/>
        </w:rPr>
      </w:pPr>
    </w:p>
    <w:p w:rsidR="00FA3CC1" w:rsidRPr="00003A76" w:rsidRDefault="00FA3CC1" w:rsidP="00003A76">
      <w:pPr>
        <w:widowControl/>
        <w:jc w:val="right"/>
        <w:rPr>
          <w:rFonts w:cs="Times New Roman"/>
          <w:sz w:val="24"/>
          <w:szCs w:val="24"/>
        </w:rPr>
      </w:pPr>
      <w:r w:rsidRPr="001902AD">
        <w:rPr>
          <w:rFonts w:ascii="Times New Roman" w:hAnsi="Times New Roman" w:cs="Times New Roman"/>
          <w:sz w:val="24"/>
          <w:szCs w:val="24"/>
        </w:rPr>
        <w:t>(</w:t>
      </w:r>
      <w:proofErr w:type="spellStart"/>
      <w:r>
        <w:rPr>
          <w:rFonts w:ascii="Times New Roman" w:hAnsi="Times New Roman" w:cs="Times New Roman"/>
          <w:sz w:val="24"/>
          <w:szCs w:val="24"/>
        </w:rPr>
        <w:t>Sei</w:t>
      </w:r>
      <w:proofErr w:type="spellEnd"/>
      <w:r w:rsidRPr="001902AD">
        <w:rPr>
          <w:rFonts w:ascii="Times New Roman" w:hAnsi="Times New Roman" w:cs="Times New Roman"/>
          <w:sz w:val="24"/>
          <w:szCs w:val="24"/>
        </w:rPr>
        <w:t>)</w:t>
      </w:r>
    </w:p>
    <w:sectPr w:rsidR="00FA3CC1" w:rsidRPr="00003A76" w:rsidSect="00AD6A3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C1" w:rsidRDefault="00FA3CC1" w:rsidP="00871B3C">
      <w:pPr>
        <w:rPr>
          <w:rFonts w:cs="Times New Roman"/>
        </w:rPr>
      </w:pPr>
      <w:r>
        <w:rPr>
          <w:rFonts w:cs="Times New Roman"/>
        </w:rPr>
        <w:separator/>
      </w:r>
    </w:p>
  </w:endnote>
  <w:endnote w:type="continuationSeparator" w:id="0">
    <w:p w:rsidR="00FA3CC1" w:rsidRDefault="00FA3CC1" w:rsidP="00871B3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C1" w:rsidRDefault="00FA3CC1" w:rsidP="00DF7339">
    <w:pPr>
      <w:pStyle w:val="a6"/>
      <w:jc w:val="center"/>
    </w:pPr>
    <w:r>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C1" w:rsidRDefault="00FA3CC1" w:rsidP="00871B3C">
      <w:pPr>
        <w:rPr>
          <w:rFonts w:cs="Times New Roman"/>
        </w:rPr>
      </w:pPr>
      <w:r>
        <w:rPr>
          <w:rFonts w:cs="Times New Roman"/>
        </w:rPr>
        <w:separator/>
      </w:r>
    </w:p>
  </w:footnote>
  <w:footnote w:type="continuationSeparator" w:id="0">
    <w:p w:rsidR="00FA3CC1" w:rsidRDefault="00FA3CC1" w:rsidP="00871B3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6152"/>
    <w:multiLevelType w:val="hybridMultilevel"/>
    <w:tmpl w:val="F9FCCA3A"/>
    <w:lvl w:ilvl="0" w:tplc="5B4E1C1C">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75B1F35"/>
    <w:multiLevelType w:val="hybridMultilevel"/>
    <w:tmpl w:val="F9FCCA3A"/>
    <w:lvl w:ilvl="0" w:tplc="5B4E1C1C">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9D358D2"/>
    <w:multiLevelType w:val="hybridMultilevel"/>
    <w:tmpl w:val="C2C22A16"/>
    <w:lvl w:ilvl="0" w:tplc="E3966FE4">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7C995D2A"/>
    <w:multiLevelType w:val="hybridMultilevel"/>
    <w:tmpl w:val="D42E6D90"/>
    <w:lvl w:ilvl="0" w:tplc="0186DF9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6B9"/>
    <w:rsid w:val="00003A76"/>
    <w:rsid w:val="00003FDC"/>
    <w:rsid w:val="00020FC2"/>
    <w:rsid w:val="000C2764"/>
    <w:rsid w:val="00153396"/>
    <w:rsid w:val="001902AD"/>
    <w:rsid w:val="001B3EFC"/>
    <w:rsid w:val="001F5FD6"/>
    <w:rsid w:val="002F427F"/>
    <w:rsid w:val="003376B9"/>
    <w:rsid w:val="00346200"/>
    <w:rsid w:val="00376F04"/>
    <w:rsid w:val="004475BB"/>
    <w:rsid w:val="00487839"/>
    <w:rsid w:val="004B75DB"/>
    <w:rsid w:val="004D5895"/>
    <w:rsid w:val="006339C6"/>
    <w:rsid w:val="00871B3C"/>
    <w:rsid w:val="008F7100"/>
    <w:rsid w:val="00A608B2"/>
    <w:rsid w:val="00AD6A3C"/>
    <w:rsid w:val="00D36B23"/>
    <w:rsid w:val="00D45828"/>
    <w:rsid w:val="00DF7339"/>
    <w:rsid w:val="00FA3C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B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76B9"/>
    <w:pPr>
      <w:ind w:leftChars="400" w:left="840"/>
    </w:pPr>
  </w:style>
  <w:style w:type="paragraph" w:styleId="a4">
    <w:name w:val="header"/>
    <w:basedOn w:val="a"/>
    <w:link w:val="a5"/>
    <w:uiPriority w:val="99"/>
    <w:semiHidden/>
    <w:rsid w:val="00871B3C"/>
    <w:pPr>
      <w:tabs>
        <w:tab w:val="center" w:pos="4252"/>
        <w:tab w:val="right" w:pos="8504"/>
      </w:tabs>
      <w:snapToGrid w:val="0"/>
    </w:pPr>
  </w:style>
  <w:style w:type="character" w:customStyle="1" w:styleId="a5">
    <w:name w:val="ヘッダー (文字)"/>
    <w:basedOn w:val="a0"/>
    <w:link w:val="a4"/>
    <w:uiPriority w:val="99"/>
    <w:semiHidden/>
    <w:locked/>
    <w:rsid w:val="00871B3C"/>
  </w:style>
  <w:style w:type="paragraph" w:styleId="a6">
    <w:name w:val="footer"/>
    <w:basedOn w:val="a"/>
    <w:link w:val="a7"/>
    <w:uiPriority w:val="99"/>
    <w:semiHidden/>
    <w:rsid w:val="00871B3C"/>
    <w:pPr>
      <w:tabs>
        <w:tab w:val="center" w:pos="4252"/>
        <w:tab w:val="right" w:pos="8504"/>
      </w:tabs>
      <w:snapToGrid w:val="0"/>
    </w:pPr>
  </w:style>
  <w:style w:type="character" w:customStyle="1" w:styleId="a7">
    <w:name w:val="フッター (文字)"/>
    <w:basedOn w:val="a0"/>
    <w:link w:val="a6"/>
    <w:uiPriority w:val="99"/>
    <w:semiHidden/>
    <w:locked/>
    <w:rsid w:val="00871B3C"/>
  </w:style>
  <w:style w:type="character" w:styleId="a8">
    <w:name w:val="Hyperlink"/>
    <w:basedOn w:val="a0"/>
    <w:uiPriority w:val="99"/>
    <w:rsid w:val="00003A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232</Characters>
  <Application>Microsoft Office Word</Application>
  <DocSecurity>0</DocSecurity>
  <Lines>1</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moe</cp:lastModifiedBy>
  <cp:revision>7</cp:revision>
  <dcterms:created xsi:type="dcterms:W3CDTF">2013-02-28T10:31:00Z</dcterms:created>
  <dcterms:modified xsi:type="dcterms:W3CDTF">2013-03-06T06:38:00Z</dcterms:modified>
</cp:coreProperties>
</file>